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6F" w:rsidRPr="00645919" w:rsidRDefault="00645919">
      <w:pPr>
        <w:rPr>
          <w:rFonts w:asciiTheme="minorHAnsi" w:hAnsiTheme="minorHAnsi" w:cstheme="minorHAnsi"/>
          <w:sz w:val="22"/>
          <w:szCs w:val="22"/>
        </w:rPr>
      </w:pPr>
      <w:r w:rsidRPr="00645919">
        <w:rPr>
          <w:rFonts w:asciiTheme="minorHAnsi" w:hAnsiTheme="minorHAnsi" w:cstheme="minorHAnsi"/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3790315</wp:posOffset>
            </wp:positionH>
            <wp:positionV relativeFrom="margin">
              <wp:posOffset>-153035</wp:posOffset>
            </wp:positionV>
            <wp:extent cx="1609725" cy="524510"/>
            <wp:effectExtent l="0" t="0" r="9525" b="889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5919">
        <w:rPr>
          <w:rFonts w:asciiTheme="minorHAnsi" w:hAnsiTheme="minorHAnsi" w:cstheme="minorHAnsi"/>
          <w:sz w:val="22"/>
          <w:szCs w:val="22"/>
        </w:rPr>
        <w:t>Strukovna škola Eugena Kumičića Rovinj</w:t>
      </w:r>
    </w:p>
    <w:p w:rsidR="00645919" w:rsidRPr="00645919" w:rsidRDefault="0064591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45919">
        <w:rPr>
          <w:rFonts w:asciiTheme="minorHAnsi" w:hAnsiTheme="minorHAnsi" w:cstheme="minorHAnsi"/>
          <w:sz w:val="22"/>
          <w:szCs w:val="22"/>
        </w:rPr>
        <w:t>Scuoladiformazioneprofessionale</w:t>
      </w:r>
      <w:proofErr w:type="spellEnd"/>
      <w:r w:rsidRPr="00645919">
        <w:rPr>
          <w:rFonts w:asciiTheme="minorHAnsi" w:hAnsiTheme="minorHAnsi" w:cstheme="minorHAnsi"/>
          <w:sz w:val="22"/>
          <w:szCs w:val="22"/>
        </w:rPr>
        <w:t xml:space="preserve"> Eugen Kumičić </w:t>
      </w:r>
      <w:proofErr w:type="spellStart"/>
      <w:r w:rsidRPr="00645919">
        <w:rPr>
          <w:rFonts w:asciiTheme="minorHAnsi" w:hAnsiTheme="minorHAnsi" w:cstheme="minorHAnsi"/>
          <w:sz w:val="22"/>
          <w:szCs w:val="22"/>
        </w:rPr>
        <w:t>Rovigno</w:t>
      </w:r>
      <w:proofErr w:type="spellEnd"/>
    </w:p>
    <w:p w:rsidR="00645919" w:rsidRPr="00645919" w:rsidRDefault="00645919">
      <w:pPr>
        <w:rPr>
          <w:rFonts w:asciiTheme="minorHAnsi" w:hAnsiTheme="minorHAnsi" w:cstheme="minorHAnsi"/>
          <w:sz w:val="22"/>
          <w:szCs w:val="22"/>
        </w:rPr>
      </w:pPr>
    </w:p>
    <w:p w:rsidR="00645919" w:rsidRPr="00645919" w:rsidRDefault="00645919">
      <w:pPr>
        <w:rPr>
          <w:rFonts w:asciiTheme="minorHAnsi" w:hAnsiTheme="minorHAnsi" w:cstheme="minorHAnsi"/>
          <w:sz w:val="22"/>
          <w:szCs w:val="22"/>
        </w:rPr>
      </w:pPr>
    </w:p>
    <w:p w:rsidR="00645919" w:rsidRPr="00645919" w:rsidRDefault="00645919">
      <w:pPr>
        <w:rPr>
          <w:rFonts w:asciiTheme="minorHAnsi" w:hAnsiTheme="minorHAnsi" w:cstheme="minorHAnsi"/>
          <w:sz w:val="22"/>
          <w:szCs w:val="22"/>
        </w:rPr>
      </w:pPr>
    </w:p>
    <w:p w:rsidR="00645919" w:rsidRPr="00645919" w:rsidRDefault="00645919">
      <w:pPr>
        <w:rPr>
          <w:rFonts w:asciiTheme="minorHAnsi" w:hAnsiTheme="minorHAnsi" w:cstheme="minorHAnsi"/>
          <w:sz w:val="22"/>
          <w:szCs w:val="22"/>
        </w:rPr>
      </w:pPr>
    </w:p>
    <w:p w:rsidR="00645919" w:rsidRDefault="00645919" w:rsidP="006459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5919">
        <w:rPr>
          <w:rFonts w:asciiTheme="minorHAnsi" w:hAnsiTheme="minorHAnsi" w:cstheme="minorHAnsi"/>
          <w:b/>
          <w:sz w:val="22"/>
          <w:szCs w:val="22"/>
        </w:rPr>
        <w:t xml:space="preserve">Obavijest o odobrenom projektu u okviru </w:t>
      </w:r>
      <w:proofErr w:type="spellStart"/>
      <w:r w:rsidRPr="00645919">
        <w:rPr>
          <w:rFonts w:asciiTheme="minorHAnsi" w:hAnsiTheme="minorHAnsi" w:cstheme="minorHAnsi"/>
          <w:b/>
          <w:sz w:val="22"/>
          <w:szCs w:val="22"/>
        </w:rPr>
        <w:t>Erasmus</w:t>
      </w:r>
      <w:proofErr w:type="spellEnd"/>
      <w:r w:rsidRPr="00645919">
        <w:rPr>
          <w:rFonts w:asciiTheme="minorHAnsi" w:hAnsiTheme="minorHAnsi" w:cstheme="minorHAnsi"/>
          <w:b/>
          <w:sz w:val="22"/>
          <w:szCs w:val="22"/>
        </w:rPr>
        <w:t>+ programa</w:t>
      </w:r>
    </w:p>
    <w:p w:rsidR="00C57D9B" w:rsidRPr="00645919" w:rsidRDefault="00C57D9B" w:rsidP="006459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 poziv na prijavu na sudjelovanje</w:t>
      </w:r>
    </w:p>
    <w:p w:rsidR="00645919" w:rsidRDefault="00645919">
      <w:pPr>
        <w:rPr>
          <w:rFonts w:asciiTheme="minorHAnsi" w:hAnsiTheme="minorHAnsi" w:cstheme="minorHAnsi"/>
          <w:sz w:val="22"/>
          <w:szCs w:val="22"/>
        </w:rPr>
      </w:pPr>
    </w:p>
    <w:p w:rsidR="00645919" w:rsidRDefault="00645919">
      <w:pPr>
        <w:rPr>
          <w:rFonts w:asciiTheme="minorHAnsi" w:hAnsiTheme="minorHAnsi" w:cstheme="minorHAnsi"/>
          <w:sz w:val="22"/>
          <w:szCs w:val="22"/>
        </w:rPr>
      </w:pPr>
    </w:p>
    <w:p w:rsidR="00645919" w:rsidRDefault="006459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Agencija za mobilnost i programe EU potpisala je s našom školom ugovor o provedbi projekta </w:t>
      </w:r>
      <w:r w:rsidRPr="00645919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Pr="00645919">
        <w:rPr>
          <w:rFonts w:asciiTheme="minorHAnsi" w:hAnsiTheme="minorHAnsi" w:cstheme="minorHAnsi"/>
          <w:b/>
          <w:sz w:val="22"/>
          <w:szCs w:val="22"/>
        </w:rPr>
        <w:t>BEttercustomerSERviceinTourism</w:t>
      </w:r>
      <w:proofErr w:type="spellEnd"/>
      <w:r w:rsidRPr="00645919">
        <w:rPr>
          <w:rFonts w:asciiTheme="minorHAnsi" w:hAnsiTheme="minorHAnsi" w:cstheme="minorHAnsi"/>
          <w:b/>
          <w:sz w:val="22"/>
          <w:szCs w:val="22"/>
        </w:rPr>
        <w:t>-</w:t>
      </w:r>
      <w:proofErr w:type="spellStart"/>
      <w:r w:rsidRPr="00645919">
        <w:rPr>
          <w:rFonts w:asciiTheme="minorHAnsi" w:hAnsiTheme="minorHAnsi" w:cstheme="minorHAnsi"/>
          <w:b/>
          <w:sz w:val="22"/>
          <w:szCs w:val="22"/>
        </w:rPr>
        <w:t>BavarianExperience</w:t>
      </w:r>
      <w:proofErr w:type="spellEnd"/>
      <w:r w:rsidRPr="00645919">
        <w:rPr>
          <w:rFonts w:asciiTheme="minorHAnsi" w:hAnsiTheme="minorHAnsi" w:cstheme="minorHAnsi"/>
          <w:b/>
          <w:sz w:val="22"/>
          <w:szCs w:val="22"/>
        </w:rPr>
        <w:t>“</w:t>
      </w:r>
      <w:r>
        <w:rPr>
          <w:rFonts w:asciiTheme="minorHAnsi" w:hAnsiTheme="minorHAnsi" w:cstheme="minorHAnsi"/>
          <w:b/>
          <w:sz w:val="22"/>
          <w:szCs w:val="22"/>
        </w:rPr>
        <w:t xml:space="preserve"> – BESET  </w:t>
      </w:r>
      <w:r w:rsidRPr="00645919">
        <w:rPr>
          <w:rFonts w:asciiTheme="minorHAnsi" w:hAnsiTheme="minorHAnsi" w:cstheme="minorHAnsi"/>
          <w:sz w:val="22"/>
          <w:szCs w:val="22"/>
        </w:rPr>
        <w:t>ukupne vrijednosti 23.718,00 EUR</w:t>
      </w:r>
      <w:r>
        <w:rPr>
          <w:rFonts w:asciiTheme="minorHAnsi" w:hAnsiTheme="minorHAnsi" w:cstheme="minorHAnsi"/>
          <w:sz w:val="22"/>
          <w:szCs w:val="22"/>
        </w:rPr>
        <w:t xml:space="preserve"> kojim smo osigurali stručnu praksu u inozemstvu za naših </w:t>
      </w:r>
      <w:r w:rsidR="00094DD5">
        <w:rPr>
          <w:rFonts w:asciiTheme="minorHAnsi" w:hAnsiTheme="minorHAnsi" w:cstheme="minorHAnsi"/>
          <w:sz w:val="22"/>
          <w:szCs w:val="22"/>
        </w:rPr>
        <w:t>10 učenika koji se obrazuju u programima: turističko-hotelijerski komercija</w:t>
      </w:r>
      <w:r w:rsidR="006C5AD2">
        <w:rPr>
          <w:rFonts w:asciiTheme="minorHAnsi" w:hAnsiTheme="minorHAnsi" w:cstheme="minorHAnsi"/>
          <w:sz w:val="22"/>
          <w:szCs w:val="22"/>
        </w:rPr>
        <w:t>list, konobar, kuhar, slastičar uz pratnju nastavnika.</w:t>
      </w:r>
    </w:p>
    <w:p w:rsidR="00094DD5" w:rsidRDefault="00094DD5">
      <w:pPr>
        <w:rPr>
          <w:rFonts w:asciiTheme="minorHAnsi" w:hAnsiTheme="minorHAnsi" w:cstheme="minorHAnsi"/>
          <w:sz w:val="22"/>
          <w:szCs w:val="22"/>
        </w:rPr>
      </w:pPr>
    </w:p>
    <w:p w:rsidR="00094DD5" w:rsidRPr="00094DD5" w:rsidRDefault="00094DD5" w:rsidP="00094DD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4DD5">
        <w:rPr>
          <w:rFonts w:asciiTheme="minorHAnsi" w:hAnsiTheme="minorHAnsi" w:cstheme="minorHAnsi"/>
          <w:b/>
          <w:sz w:val="22"/>
          <w:szCs w:val="22"/>
        </w:rPr>
        <w:t xml:space="preserve">Stručna praksa će se provesti u terminu 12.-27.11.2018. godine u Njemačkoj, </w:t>
      </w:r>
      <w:proofErr w:type="spellStart"/>
      <w:r w:rsidRPr="00094DD5">
        <w:rPr>
          <w:rFonts w:asciiTheme="minorHAnsi" w:hAnsiTheme="minorHAnsi" w:cstheme="minorHAnsi"/>
          <w:b/>
          <w:sz w:val="22"/>
          <w:szCs w:val="22"/>
        </w:rPr>
        <w:t>Miesbach</w:t>
      </w:r>
      <w:proofErr w:type="spellEnd"/>
      <w:r w:rsidRPr="00094DD5">
        <w:rPr>
          <w:rFonts w:asciiTheme="minorHAnsi" w:hAnsiTheme="minorHAnsi" w:cstheme="minorHAnsi"/>
          <w:b/>
          <w:sz w:val="22"/>
          <w:szCs w:val="22"/>
        </w:rPr>
        <w:t>.</w:t>
      </w:r>
    </w:p>
    <w:p w:rsidR="00094DD5" w:rsidRDefault="00094DD5">
      <w:pPr>
        <w:rPr>
          <w:rFonts w:asciiTheme="minorHAnsi" w:hAnsiTheme="minorHAnsi" w:cstheme="minorHAnsi"/>
          <w:sz w:val="22"/>
          <w:szCs w:val="22"/>
        </w:rPr>
      </w:pPr>
    </w:p>
    <w:p w:rsidR="00094DD5" w:rsidRPr="00094DD5" w:rsidRDefault="00094DD5" w:rsidP="00884BD8">
      <w:pPr>
        <w:jc w:val="both"/>
        <w:rPr>
          <w:rFonts w:asciiTheme="minorHAnsi" w:hAnsiTheme="minorHAnsi" w:cstheme="minorHAnsi"/>
          <w:sz w:val="22"/>
          <w:szCs w:val="22"/>
        </w:rPr>
      </w:pPr>
      <w:r w:rsidRPr="00094DD5">
        <w:rPr>
          <w:rFonts w:asciiTheme="minorHAnsi" w:hAnsiTheme="minorHAnsi" w:cstheme="minorHAnsi"/>
          <w:sz w:val="22"/>
          <w:szCs w:val="22"/>
        </w:rPr>
        <w:t xml:space="preserve">BSZ </w:t>
      </w:r>
      <w:proofErr w:type="spellStart"/>
      <w:r w:rsidRPr="00094DD5">
        <w:rPr>
          <w:rFonts w:asciiTheme="minorHAnsi" w:hAnsiTheme="minorHAnsi" w:cstheme="minorHAnsi"/>
          <w:sz w:val="22"/>
          <w:szCs w:val="22"/>
        </w:rPr>
        <w:t>Miesbach</w:t>
      </w:r>
      <w:proofErr w:type="spellEnd"/>
      <w:r w:rsidRPr="00094DD5">
        <w:rPr>
          <w:rFonts w:asciiTheme="minorHAnsi" w:hAnsiTheme="minorHAnsi" w:cstheme="minorHAnsi"/>
          <w:sz w:val="22"/>
          <w:szCs w:val="22"/>
        </w:rPr>
        <w:t xml:space="preserve"> je državni strukovni školski centar u strukturiranoj regiji na bazi sela s turističkim predznakom. Nalazi se južno od </w:t>
      </w:r>
      <w:proofErr w:type="spellStart"/>
      <w:r w:rsidRPr="00094DD5">
        <w:rPr>
          <w:rFonts w:asciiTheme="minorHAnsi" w:hAnsiTheme="minorHAnsi" w:cstheme="minorHAnsi"/>
          <w:sz w:val="22"/>
          <w:szCs w:val="22"/>
        </w:rPr>
        <w:t>Munchena</w:t>
      </w:r>
      <w:proofErr w:type="spellEnd"/>
      <w:r w:rsidRPr="00094DD5">
        <w:rPr>
          <w:rFonts w:asciiTheme="minorHAnsi" w:hAnsiTheme="minorHAnsi" w:cstheme="minorHAnsi"/>
          <w:sz w:val="22"/>
          <w:szCs w:val="22"/>
        </w:rPr>
        <w:t xml:space="preserve"> s okruzima </w:t>
      </w:r>
      <w:proofErr w:type="spellStart"/>
      <w:r w:rsidRPr="00094DD5">
        <w:rPr>
          <w:rFonts w:asciiTheme="minorHAnsi" w:hAnsiTheme="minorHAnsi" w:cstheme="minorHAnsi"/>
          <w:sz w:val="22"/>
          <w:szCs w:val="22"/>
        </w:rPr>
        <w:t>Miesbach</w:t>
      </w:r>
      <w:proofErr w:type="spellEnd"/>
      <w:r w:rsidRPr="00094DD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94DD5">
        <w:rPr>
          <w:rFonts w:asciiTheme="minorHAnsi" w:hAnsiTheme="minorHAnsi" w:cstheme="minorHAnsi"/>
          <w:sz w:val="22"/>
          <w:szCs w:val="22"/>
        </w:rPr>
        <w:t>BadTolz</w:t>
      </w:r>
      <w:proofErr w:type="spellEnd"/>
      <w:r w:rsidRPr="00094DD5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094DD5">
        <w:rPr>
          <w:rFonts w:asciiTheme="minorHAnsi" w:hAnsiTheme="minorHAnsi" w:cstheme="minorHAnsi"/>
          <w:sz w:val="22"/>
          <w:szCs w:val="22"/>
        </w:rPr>
        <w:t>Wolfrantshausen</w:t>
      </w:r>
      <w:proofErr w:type="spellEnd"/>
      <w:r w:rsidRPr="00094DD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94DD5">
        <w:rPr>
          <w:rFonts w:asciiTheme="minorHAnsi" w:hAnsiTheme="minorHAnsi" w:cstheme="minorHAnsi"/>
          <w:sz w:val="22"/>
          <w:szCs w:val="22"/>
        </w:rPr>
        <w:t>Rosenheim</w:t>
      </w:r>
      <w:proofErr w:type="spellEnd"/>
      <w:r w:rsidRPr="00094DD5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094DD5">
        <w:rPr>
          <w:rFonts w:asciiTheme="minorHAnsi" w:hAnsiTheme="minorHAnsi" w:cstheme="minorHAnsi"/>
          <w:sz w:val="22"/>
          <w:szCs w:val="22"/>
        </w:rPr>
        <w:t>Berchtesgadner</w:t>
      </w:r>
      <w:proofErr w:type="spellEnd"/>
      <w:r w:rsidRPr="00094DD5">
        <w:rPr>
          <w:rFonts w:asciiTheme="minorHAnsi" w:hAnsiTheme="minorHAnsi" w:cstheme="minorHAnsi"/>
          <w:sz w:val="22"/>
          <w:szCs w:val="22"/>
        </w:rPr>
        <w:t xml:space="preserve">  te okolnim područjima.</w:t>
      </w:r>
      <w:r>
        <w:rPr>
          <w:rFonts w:asciiTheme="minorHAnsi" w:hAnsiTheme="minorHAnsi" w:cstheme="minorHAnsi"/>
          <w:sz w:val="22"/>
          <w:szCs w:val="22"/>
        </w:rPr>
        <w:t xml:space="preserve"> Partner BSZ </w:t>
      </w:r>
      <w:proofErr w:type="spellStart"/>
      <w:r>
        <w:rPr>
          <w:rFonts w:asciiTheme="minorHAnsi" w:hAnsiTheme="minorHAnsi" w:cstheme="minorHAnsi"/>
          <w:sz w:val="22"/>
          <w:szCs w:val="22"/>
        </w:rPr>
        <w:t>Miesbach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osigurat će vrhunske  hotele  u okolici u kojima će naši učenici provesti stručnu praksu prema predviđenom programu uz primjenu ECVET bodova, što će biti priznato u propisani fond sati praktične nastave.</w:t>
      </w:r>
    </w:p>
    <w:p w:rsidR="00094DD5" w:rsidRPr="00094DD5" w:rsidRDefault="00094DD5" w:rsidP="00094DD5">
      <w:pPr>
        <w:rPr>
          <w:rFonts w:asciiTheme="minorHAnsi" w:hAnsiTheme="minorHAnsi" w:cstheme="minorHAnsi"/>
          <w:sz w:val="22"/>
          <w:szCs w:val="22"/>
        </w:rPr>
      </w:pPr>
    </w:p>
    <w:p w:rsidR="00884BD8" w:rsidRDefault="00884BD8" w:rsidP="00884BD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BSZ </w:t>
      </w:r>
      <w:proofErr w:type="spellStart"/>
      <w:r>
        <w:rPr>
          <w:rFonts w:asciiTheme="minorHAnsi" w:hAnsiTheme="minorHAnsi" w:cstheme="minorHAnsi"/>
          <w:sz w:val="22"/>
          <w:szCs w:val="22"/>
        </w:rPr>
        <w:t>Miesbach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organizira, provodi i nadzire obavljanje prakse za svojih 1760 učenika </w:t>
      </w:r>
      <w:r w:rsidR="00094DD5" w:rsidRPr="00094DD5">
        <w:rPr>
          <w:rFonts w:asciiTheme="minorHAnsi" w:hAnsiTheme="minorHAnsi" w:cstheme="minorHAnsi"/>
          <w:sz w:val="22"/>
          <w:szCs w:val="22"/>
        </w:rPr>
        <w:t xml:space="preserve">u tvrtkama, hotelima, restoranima, ustanovama izvan Centra u  regiji od 1984. godine. </w:t>
      </w:r>
      <w:r>
        <w:rPr>
          <w:rFonts w:asciiTheme="minorHAnsi" w:hAnsiTheme="minorHAnsi" w:cstheme="minorHAnsi"/>
          <w:sz w:val="22"/>
          <w:szCs w:val="22"/>
        </w:rPr>
        <w:t>Prošle godine naša škola organizirala je stručnu praksu za njihove učenike, a na jesen 2017. godine potpisali smo Sporazum o suradnji kako bismo osigurali dugogodišnje aktivnosti u cilju internacionalizacije naših ustanova.</w:t>
      </w:r>
    </w:p>
    <w:p w:rsidR="00884BD8" w:rsidRDefault="00884BD8" w:rsidP="00094DD5">
      <w:pPr>
        <w:rPr>
          <w:rFonts w:asciiTheme="minorHAnsi" w:hAnsiTheme="minorHAnsi" w:cstheme="minorHAnsi"/>
          <w:sz w:val="22"/>
          <w:szCs w:val="22"/>
        </w:rPr>
      </w:pPr>
    </w:p>
    <w:p w:rsidR="00884BD8" w:rsidRPr="00C57D9B" w:rsidRDefault="00884BD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Pozivamo sve zainteresirane </w:t>
      </w:r>
      <w:r w:rsidR="009D58AA">
        <w:rPr>
          <w:rFonts w:asciiTheme="minorHAnsi" w:hAnsiTheme="minorHAnsi" w:cstheme="minorHAnsi"/>
          <w:sz w:val="22"/>
          <w:szCs w:val="22"/>
        </w:rPr>
        <w:t>profesore</w:t>
      </w:r>
      <w:r>
        <w:rPr>
          <w:rFonts w:asciiTheme="minorHAnsi" w:hAnsiTheme="minorHAnsi" w:cstheme="minorHAnsi"/>
          <w:sz w:val="22"/>
          <w:szCs w:val="22"/>
        </w:rPr>
        <w:t xml:space="preserve"> da se prijave putem dokumenata </w:t>
      </w:r>
      <w:r w:rsidRPr="00C57D9B">
        <w:rPr>
          <w:rFonts w:asciiTheme="minorHAnsi" w:hAnsiTheme="minorHAnsi" w:cstheme="minorHAnsi"/>
          <w:b/>
          <w:sz w:val="22"/>
          <w:szCs w:val="22"/>
        </w:rPr>
        <w:t>u privitku</w:t>
      </w:r>
      <w:r w:rsidR="00C57D9B" w:rsidRPr="00C57D9B">
        <w:rPr>
          <w:rFonts w:asciiTheme="minorHAnsi" w:hAnsiTheme="minorHAnsi" w:cstheme="minorHAnsi"/>
          <w:b/>
          <w:sz w:val="22"/>
          <w:szCs w:val="22"/>
        </w:rPr>
        <w:t xml:space="preserve"> (prijavnica, motivacijsko pismo)</w:t>
      </w:r>
      <w:r w:rsidRPr="00C57D9B">
        <w:rPr>
          <w:rFonts w:asciiTheme="minorHAnsi" w:hAnsiTheme="minorHAnsi" w:cstheme="minorHAnsi"/>
          <w:b/>
          <w:sz w:val="22"/>
          <w:szCs w:val="22"/>
        </w:rPr>
        <w:t>.</w:t>
      </w:r>
    </w:p>
    <w:p w:rsidR="00094DD5" w:rsidRDefault="00C57D9B">
      <w:pPr>
        <w:rPr>
          <w:rFonts w:asciiTheme="minorHAnsi" w:hAnsiTheme="minorHAnsi" w:cstheme="minorHAnsi"/>
          <w:sz w:val="22"/>
          <w:szCs w:val="22"/>
        </w:rPr>
      </w:pPr>
      <w:r w:rsidRPr="00C57D9B">
        <w:rPr>
          <w:rFonts w:asciiTheme="minorHAnsi" w:hAnsiTheme="minorHAnsi" w:cstheme="minorHAnsi"/>
          <w:b/>
          <w:sz w:val="22"/>
          <w:szCs w:val="22"/>
        </w:rPr>
        <w:t xml:space="preserve">Rok za dostavu je </w:t>
      </w:r>
      <w:r w:rsidR="009D58AA">
        <w:rPr>
          <w:rFonts w:asciiTheme="minorHAnsi" w:hAnsiTheme="minorHAnsi" w:cstheme="minorHAnsi"/>
          <w:b/>
          <w:sz w:val="22"/>
          <w:szCs w:val="22"/>
        </w:rPr>
        <w:t>20. listopad</w:t>
      </w:r>
      <w:r w:rsidR="00884BD8" w:rsidRPr="00C57D9B">
        <w:rPr>
          <w:rFonts w:asciiTheme="minorHAnsi" w:hAnsiTheme="minorHAnsi" w:cstheme="minorHAnsi"/>
          <w:b/>
          <w:sz w:val="22"/>
          <w:szCs w:val="22"/>
        </w:rPr>
        <w:t>a 2018.</w:t>
      </w:r>
      <w:r w:rsidR="00884BD8">
        <w:rPr>
          <w:rFonts w:asciiTheme="minorHAnsi" w:hAnsiTheme="minorHAnsi" w:cstheme="minorHAnsi"/>
          <w:sz w:val="22"/>
          <w:szCs w:val="22"/>
        </w:rPr>
        <w:t xml:space="preserve"> godine putem e-</w:t>
      </w:r>
      <w:proofErr w:type="spellStart"/>
      <w:r w:rsidR="00884BD8">
        <w:rPr>
          <w:rFonts w:asciiTheme="minorHAnsi" w:hAnsiTheme="minorHAnsi" w:cstheme="minorHAnsi"/>
          <w:sz w:val="22"/>
          <w:szCs w:val="22"/>
        </w:rPr>
        <w:t>maila</w:t>
      </w:r>
      <w:proofErr w:type="spellEnd"/>
      <w:r w:rsidR="00884BD8">
        <w:rPr>
          <w:rFonts w:asciiTheme="minorHAnsi" w:hAnsiTheme="minorHAnsi" w:cstheme="minorHAnsi"/>
          <w:sz w:val="22"/>
          <w:szCs w:val="22"/>
        </w:rPr>
        <w:t xml:space="preserve">: </w:t>
      </w:r>
      <w:hyperlink r:id="rId6" w:history="1">
        <w:r w:rsidR="00884BD8" w:rsidRPr="00F26722">
          <w:rPr>
            <w:rStyle w:val="Hiperveza"/>
            <w:rFonts w:asciiTheme="minorHAnsi" w:hAnsiTheme="minorHAnsi" w:cstheme="minorHAnsi"/>
            <w:sz w:val="22"/>
            <w:szCs w:val="22"/>
          </w:rPr>
          <w:t>strukovna.rovinj@gmail.com</w:t>
        </w:r>
      </w:hyperlink>
      <w:r w:rsidR="00884BD8">
        <w:rPr>
          <w:rFonts w:asciiTheme="minorHAnsi" w:hAnsiTheme="minorHAnsi" w:cstheme="minorHAnsi"/>
          <w:sz w:val="22"/>
          <w:szCs w:val="22"/>
        </w:rPr>
        <w:t xml:space="preserve"> ili osobno u tajništvu škole.</w:t>
      </w:r>
    </w:p>
    <w:p w:rsidR="00884BD8" w:rsidRDefault="00884BD8">
      <w:pPr>
        <w:rPr>
          <w:rFonts w:asciiTheme="minorHAnsi" w:hAnsiTheme="minorHAnsi" w:cstheme="minorHAnsi"/>
          <w:sz w:val="22"/>
          <w:szCs w:val="22"/>
        </w:rPr>
      </w:pPr>
    </w:p>
    <w:p w:rsidR="00884BD8" w:rsidRDefault="00884B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Ravnatelj škole će imenovati komisiju za odabir sudionika koji će na temelju</w:t>
      </w:r>
      <w:r w:rsidR="00C57D9B">
        <w:rPr>
          <w:rFonts w:asciiTheme="minorHAnsi" w:hAnsiTheme="minorHAnsi" w:cstheme="minorHAnsi"/>
          <w:sz w:val="22"/>
          <w:szCs w:val="22"/>
        </w:rPr>
        <w:t xml:space="preserve"> utvrđenih</w:t>
      </w:r>
      <w:r>
        <w:rPr>
          <w:rFonts w:asciiTheme="minorHAnsi" w:hAnsiTheme="minorHAnsi" w:cstheme="minorHAnsi"/>
          <w:sz w:val="22"/>
          <w:szCs w:val="22"/>
        </w:rPr>
        <w:t xml:space="preserve"> kriterija:</w:t>
      </w:r>
    </w:p>
    <w:p w:rsidR="00C57D9B" w:rsidRDefault="009D58AA" w:rsidP="00C57D9B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Radni staž u školi</w:t>
      </w:r>
    </w:p>
    <w:p w:rsidR="00C57D9B" w:rsidRDefault="009D58AA" w:rsidP="00C57D9B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Poznavanje stranih jezika</w:t>
      </w:r>
    </w:p>
    <w:p w:rsidR="00C57D9B" w:rsidRDefault="009D58AA" w:rsidP="00C57D9B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Nagrade/napredovanja</w:t>
      </w:r>
    </w:p>
    <w:p w:rsidR="00C57D9B" w:rsidRDefault="009D58AA" w:rsidP="00C57D9B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="00C57D9B" w:rsidRPr="00C57D9B">
        <w:rPr>
          <w:rFonts w:asciiTheme="minorHAnsi" w:hAnsiTheme="minorHAnsi" w:cstheme="minorHAnsi"/>
          <w:szCs w:val="22"/>
        </w:rPr>
        <w:t xml:space="preserve">cjena </w:t>
      </w:r>
      <w:r>
        <w:rPr>
          <w:rFonts w:asciiTheme="minorHAnsi" w:hAnsiTheme="minorHAnsi" w:cstheme="minorHAnsi"/>
          <w:szCs w:val="22"/>
        </w:rPr>
        <w:t>ravnatelja</w:t>
      </w:r>
    </w:p>
    <w:p w:rsidR="00094DD5" w:rsidRPr="00C57D9B" w:rsidRDefault="00C57D9B" w:rsidP="00C57D9B">
      <w:pPr>
        <w:rPr>
          <w:rFonts w:asciiTheme="minorHAnsi" w:hAnsiTheme="minorHAnsi" w:cstheme="minorHAnsi"/>
          <w:sz w:val="22"/>
          <w:szCs w:val="22"/>
        </w:rPr>
      </w:pPr>
      <w:r w:rsidRPr="00C57D9B">
        <w:rPr>
          <w:rFonts w:asciiTheme="minorHAnsi" w:hAnsiTheme="minorHAnsi" w:cstheme="minorHAnsi"/>
          <w:sz w:val="22"/>
          <w:szCs w:val="22"/>
        </w:rPr>
        <w:t>Dodatno će se bodovati: sudjelovanje u drugim aktivnostima škole koje pridonose prepoznatljivosti (natjecanja u zemlji i inozemstvu) i internacionalizaciji naše škole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57D9B" w:rsidRDefault="00C57D9B" w:rsidP="00884BD8">
      <w:pPr>
        <w:rPr>
          <w:rFonts w:asciiTheme="minorHAnsi" w:hAnsiTheme="minorHAnsi" w:cstheme="minorHAnsi"/>
          <w:sz w:val="22"/>
          <w:szCs w:val="22"/>
        </w:rPr>
      </w:pPr>
    </w:p>
    <w:p w:rsidR="009D58AA" w:rsidRPr="00645919" w:rsidRDefault="00C57D9B" w:rsidP="009D58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Komisija za odabir će izraditi r</w:t>
      </w:r>
      <w:r w:rsidR="00884BD8" w:rsidRPr="00884BD8">
        <w:rPr>
          <w:rFonts w:asciiTheme="minorHAnsi" w:hAnsiTheme="minorHAnsi" w:cstheme="minorHAnsi"/>
          <w:sz w:val="22"/>
          <w:szCs w:val="22"/>
        </w:rPr>
        <w:t>ang list</w:t>
      </w:r>
      <w:r>
        <w:rPr>
          <w:rFonts w:asciiTheme="minorHAnsi" w:hAnsiTheme="minorHAnsi" w:cstheme="minorHAnsi"/>
          <w:sz w:val="22"/>
          <w:szCs w:val="22"/>
        </w:rPr>
        <w:t>u,</w:t>
      </w:r>
      <w:r w:rsidR="00884BD8" w:rsidRPr="00884BD8">
        <w:rPr>
          <w:rFonts w:asciiTheme="minorHAnsi" w:hAnsiTheme="minorHAnsi" w:cstheme="minorHAnsi"/>
          <w:sz w:val="22"/>
          <w:szCs w:val="22"/>
        </w:rPr>
        <w:t xml:space="preserve"> uključujući i </w:t>
      </w:r>
      <w:r>
        <w:rPr>
          <w:rFonts w:asciiTheme="minorHAnsi" w:hAnsiTheme="minorHAnsi" w:cstheme="minorHAnsi"/>
          <w:sz w:val="22"/>
          <w:szCs w:val="22"/>
        </w:rPr>
        <w:t>1</w:t>
      </w:r>
      <w:r w:rsidR="009D58AA">
        <w:rPr>
          <w:rFonts w:asciiTheme="minorHAnsi" w:hAnsiTheme="minorHAnsi" w:cstheme="minorHAnsi"/>
          <w:sz w:val="22"/>
          <w:szCs w:val="22"/>
        </w:rPr>
        <w:t xml:space="preserve"> profesora</w:t>
      </w:r>
      <w:r w:rsidR="00884BD8" w:rsidRPr="00884BD8">
        <w:rPr>
          <w:rFonts w:asciiTheme="minorHAnsi" w:hAnsiTheme="minorHAnsi" w:cstheme="minorHAnsi"/>
          <w:sz w:val="22"/>
          <w:szCs w:val="22"/>
        </w:rPr>
        <w:t xml:space="preserve"> </w:t>
      </w:r>
      <w:r w:rsidR="009D58AA">
        <w:rPr>
          <w:rFonts w:asciiTheme="minorHAnsi" w:hAnsiTheme="minorHAnsi" w:cstheme="minorHAnsi"/>
          <w:sz w:val="22"/>
          <w:szCs w:val="22"/>
        </w:rPr>
        <w:t>u rezervi</w:t>
      </w:r>
      <w:r>
        <w:rPr>
          <w:rFonts w:asciiTheme="minorHAnsi" w:hAnsiTheme="minorHAnsi" w:cstheme="minorHAnsi"/>
          <w:sz w:val="22"/>
          <w:szCs w:val="22"/>
        </w:rPr>
        <w:t>. Rang lista će biti dostupna za pregled te otvorene žalbe</w:t>
      </w:r>
      <w:r w:rsidR="00884BD8" w:rsidRPr="00884BD8">
        <w:rPr>
          <w:rFonts w:asciiTheme="minorHAnsi" w:hAnsiTheme="minorHAnsi" w:cstheme="minorHAnsi"/>
          <w:sz w:val="22"/>
          <w:szCs w:val="22"/>
        </w:rPr>
        <w:t xml:space="preserve"> 7 dana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GoBack"/>
      <w:bookmarkEnd w:id="0"/>
    </w:p>
    <w:p w:rsidR="00094DD5" w:rsidRPr="00645919" w:rsidRDefault="00094DD5" w:rsidP="00884BD8">
      <w:pPr>
        <w:rPr>
          <w:rFonts w:asciiTheme="minorHAnsi" w:hAnsiTheme="minorHAnsi" w:cstheme="minorHAnsi"/>
          <w:sz w:val="22"/>
          <w:szCs w:val="22"/>
        </w:rPr>
      </w:pPr>
    </w:p>
    <w:sectPr w:rsidR="00094DD5" w:rsidRPr="00645919" w:rsidSect="0070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2272"/>
    <w:multiLevelType w:val="hybridMultilevel"/>
    <w:tmpl w:val="2DB4C4F8"/>
    <w:lvl w:ilvl="0" w:tplc="3C0E3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5919"/>
    <w:rsid w:val="00094DD5"/>
    <w:rsid w:val="00177D12"/>
    <w:rsid w:val="00645919"/>
    <w:rsid w:val="006C5AD2"/>
    <w:rsid w:val="00703F3D"/>
    <w:rsid w:val="00884BD8"/>
    <w:rsid w:val="009D58AA"/>
    <w:rsid w:val="00C57D9B"/>
    <w:rsid w:val="00CC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77D12"/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7D12"/>
    <w:rPr>
      <w:rFonts w:ascii="Calibri" w:eastAsia="Calibri" w:hAnsi="Calibri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7D12"/>
    <w:rPr>
      <w:rFonts w:ascii="Calibri" w:eastAsia="Calibri" w:hAnsi="Calibri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D12"/>
    <w:rPr>
      <w:rFonts w:eastAsia="Calibri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  <w:style w:type="character" w:styleId="Hiperveza">
    <w:name w:val="Hyperlink"/>
    <w:basedOn w:val="Zadanifontodlomka"/>
    <w:uiPriority w:val="99"/>
    <w:unhideWhenUsed/>
    <w:rsid w:val="00884B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77D12"/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7D12"/>
    <w:rPr>
      <w:rFonts w:ascii="Calibri" w:eastAsia="Calibri" w:hAnsi="Calibri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7D12"/>
    <w:rPr>
      <w:rFonts w:ascii="Calibri" w:eastAsia="Calibri" w:hAnsi="Calibri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D12"/>
    <w:rPr>
      <w:rFonts w:eastAsia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  <w:style w:type="character" w:styleId="Hiperveza">
    <w:name w:val="Hyperlink"/>
    <w:basedOn w:val="Zadanifontodlomka"/>
    <w:uiPriority w:val="99"/>
    <w:unhideWhenUsed/>
    <w:rsid w:val="00884B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ukovna.rovinj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.</cp:lastModifiedBy>
  <cp:revision>2</cp:revision>
  <dcterms:created xsi:type="dcterms:W3CDTF">2018-10-09T09:43:00Z</dcterms:created>
  <dcterms:modified xsi:type="dcterms:W3CDTF">2018-10-09T09:43:00Z</dcterms:modified>
</cp:coreProperties>
</file>